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40E6" w14:textId="659E2AEB" w:rsidR="00521F1E" w:rsidRDefault="00521F1E" w:rsidP="006F0219">
      <w:pPr>
        <w:jc w:val="center"/>
        <w:rPr>
          <w:b/>
          <w:sz w:val="28"/>
          <w:szCs w:val="28"/>
        </w:rPr>
      </w:pPr>
      <w:r w:rsidRPr="00892F98">
        <w:rPr>
          <w:noProof/>
        </w:rPr>
        <w:drawing>
          <wp:anchor distT="0" distB="0" distL="114300" distR="114300" simplePos="0" relativeHeight="251659264" behindDoc="0" locked="0" layoutInCell="1" allowOverlap="1" wp14:anchorId="14016633" wp14:editId="63BE975A">
            <wp:simplePos x="0" y="0"/>
            <wp:positionH relativeFrom="column">
              <wp:posOffset>2373630</wp:posOffset>
            </wp:positionH>
            <wp:positionV relativeFrom="paragraph">
              <wp:posOffset>0</wp:posOffset>
            </wp:positionV>
            <wp:extent cx="3908425" cy="767080"/>
            <wp:effectExtent l="0" t="0" r="0" b="0"/>
            <wp:wrapTight wrapText="bothSides">
              <wp:wrapPolygon edited="0">
                <wp:start x="1123" y="2146"/>
                <wp:lineTo x="421" y="7152"/>
                <wp:lineTo x="842" y="12874"/>
                <wp:lineTo x="8703" y="15735"/>
                <wp:lineTo x="10107" y="18596"/>
                <wp:lineTo x="20916" y="18596"/>
                <wp:lineTo x="21056" y="5722"/>
                <wp:lineTo x="17126" y="3576"/>
                <wp:lineTo x="1965" y="2146"/>
                <wp:lineTo x="1123" y="2146"/>
              </wp:wrapPolygon>
            </wp:wrapTight>
            <wp:docPr id="1" name="Picture 1" descr="FInal_CLCS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CLCS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EB583" w14:textId="70FE44B1" w:rsidR="00521F1E" w:rsidRDefault="00521F1E" w:rsidP="006F0219">
      <w:pPr>
        <w:jc w:val="center"/>
        <w:rPr>
          <w:b/>
          <w:sz w:val="28"/>
          <w:szCs w:val="28"/>
        </w:rPr>
      </w:pPr>
    </w:p>
    <w:p w14:paraId="2716231B" w14:textId="77777777" w:rsidR="00521F1E" w:rsidRDefault="00521F1E" w:rsidP="006F0219">
      <w:pPr>
        <w:jc w:val="center"/>
        <w:rPr>
          <w:b/>
          <w:sz w:val="28"/>
          <w:szCs w:val="28"/>
        </w:rPr>
      </w:pPr>
    </w:p>
    <w:p w14:paraId="21C1476A" w14:textId="77777777" w:rsidR="00521F1E" w:rsidRDefault="00521F1E" w:rsidP="006F0219">
      <w:pPr>
        <w:jc w:val="center"/>
        <w:rPr>
          <w:b/>
          <w:sz w:val="28"/>
          <w:szCs w:val="28"/>
        </w:rPr>
      </w:pPr>
    </w:p>
    <w:p w14:paraId="57CFEEA3" w14:textId="3FB56DCE" w:rsidR="00334203" w:rsidRPr="006F0219" w:rsidRDefault="006F0219" w:rsidP="006F0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0219">
        <w:rPr>
          <w:b/>
          <w:sz w:val="28"/>
          <w:szCs w:val="28"/>
        </w:rPr>
        <w:t>Timeline</w:t>
      </w:r>
      <w:r w:rsidR="004A0C8C">
        <w:rPr>
          <w:b/>
          <w:sz w:val="28"/>
          <w:szCs w:val="28"/>
        </w:rPr>
        <w:t xml:space="preserve">: </w:t>
      </w:r>
      <w:r w:rsidRPr="006F0219">
        <w:rPr>
          <w:b/>
          <w:sz w:val="28"/>
          <w:szCs w:val="28"/>
        </w:rPr>
        <w:t xml:space="preserve"> </w:t>
      </w:r>
      <w:r w:rsidR="00521F1E">
        <w:rPr>
          <w:b/>
          <w:sz w:val="28"/>
          <w:szCs w:val="28"/>
        </w:rPr>
        <w:t xml:space="preserve">Frederick Douglass Statue Project </w:t>
      </w:r>
    </w:p>
    <w:p w14:paraId="5F02C97E" w14:textId="77777777" w:rsidR="00D67478" w:rsidRDefault="00D67478"/>
    <w:p w14:paraId="08F8BE4B" w14:textId="77777777" w:rsidR="00D67478" w:rsidRDefault="00D67478" w:rsidP="00D67478">
      <w:pPr>
        <w:ind w:left="2160" w:hanging="2160"/>
      </w:pPr>
      <w:r w:rsidRPr="004A0C8C">
        <w:rPr>
          <w:b/>
        </w:rPr>
        <w:t>2009</w:t>
      </w:r>
      <w:r>
        <w:tab/>
        <w:t xml:space="preserve">Boston Redevelopment Authority (BRA) to the City </w:t>
      </w:r>
      <w:r w:rsidR="006F0219">
        <w:t>supports</w:t>
      </w:r>
      <w:r>
        <w:t xml:space="preserve"> a proposal for a statue of Frederick Douglass at the </w:t>
      </w:r>
      <w:r w:rsidR="006F0219">
        <w:t>Frederick Douglass Peace Garden</w:t>
      </w:r>
    </w:p>
    <w:p w14:paraId="49A8FCB7" w14:textId="77777777" w:rsidR="00D67478" w:rsidRDefault="00D67478"/>
    <w:p w14:paraId="72F3DE88" w14:textId="77777777" w:rsidR="00D67478" w:rsidRDefault="006F0219" w:rsidP="00D67478">
      <w:pPr>
        <w:ind w:left="2160" w:hanging="2160"/>
      </w:pPr>
      <w:r w:rsidRPr="004A0C8C">
        <w:rPr>
          <w:b/>
        </w:rPr>
        <w:t>2013</w:t>
      </w:r>
      <w:r>
        <w:tab/>
        <w:t>Boston Art</w:t>
      </w:r>
      <w:r w:rsidR="00D67478">
        <w:t xml:space="preserve"> Commission seeks artists’ proposals for public art installation of Frederick Douglass in the Frederick Douglass Peace Garden </w:t>
      </w:r>
    </w:p>
    <w:p w14:paraId="10ACF062" w14:textId="77777777" w:rsidR="00D67478" w:rsidRDefault="00D67478" w:rsidP="00D67478">
      <w:pPr>
        <w:ind w:left="2160" w:hanging="2160"/>
      </w:pPr>
    </w:p>
    <w:p w14:paraId="558EA582" w14:textId="40E2452C" w:rsidR="00D67478" w:rsidRDefault="004A0C8C" w:rsidP="00D67478">
      <w:pPr>
        <w:ind w:left="2160" w:hanging="2160"/>
      </w:pPr>
      <w:r w:rsidRPr="004A0C8C">
        <w:rPr>
          <w:b/>
        </w:rPr>
        <w:t>Sept.</w:t>
      </w:r>
      <w:r w:rsidR="00D67478" w:rsidRPr="004A0C8C">
        <w:rPr>
          <w:b/>
        </w:rPr>
        <w:t xml:space="preserve"> 25, 2013</w:t>
      </w:r>
      <w:r w:rsidR="00D67478">
        <w:tab/>
        <w:t xml:space="preserve">Deadline for public comments on the five finalists selected by the Boston Art Commission for a public art installation </w:t>
      </w:r>
      <w:r w:rsidR="006F0219">
        <w:t xml:space="preserve">of Frederick Douglass </w:t>
      </w:r>
    </w:p>
    <w:p w14:paraId="5C70581F" w14:textId="77777777" w:rsidR="00D67478" w:rsidRDefault="00D67478"/>
    <w:p w14:paraId="5CF18CAE" w14:textId="77777777" w:rsidR="00D67478" w:rsidRDefault="00F601AE" w:rsidP="00F601AE">
      <w:pPr>
        <w:ind w:left="2160"/>
      </w:pPr>
      <w:r>
        <w:t xml:space="preserve">Mario Chiodo’s </w:t>
      </w:r>
      <w:r w:rsidRPr="006F0219">
        <w:rPr>
          <w:i/>
        </w:rPr>
        <w:t>Journey of My Soul</w:t>
      </w:r>
      <w:r>
        <w:t xml:space="preserve"> selected by Friends of Frederick Douglass and the Edward Ingersoll Browne Fund </w:t>
      </w:r>
    </w:p>
    <w:p w14:paraId="39AECCDF" w14:textId="77777777" w:rsidR="00F601AE" w:rsidRDefault="00F601AE" w:rsidP="00D67478">
      <w:pPr>
        <w:ind w:left="2160" w:hanging="2160"/>
      </w:pPr>
    </w:p>
    <w:p w14:paraId="01F662CE" w14:textId="77777777" w:rsidR="00D67478" w:rsidRDefault="00D67478" w:rsidP="00D67478">
      <w:pPr>
        <w:ind w:left="2160" w:hanging="2160"/>
      </w:pPr>
      <w:r w:rsidRPr="004A0C8C">
        <w:rPr>
          <w:b/>
        </w:rPr>
        <w:t>August 2015</w:t>
      </w:r>
      <w:r>
        <w:tab/>
        <w:t xml:space="preserve">Boston Art Commission informs Friends of Frederick Douglass that they reject the </w:t>
      </w:r>
      <w:r w:rsidR="00F601AE">
        <w:t>proposal</w:t>
      </w:r>
    </w:p>
    <w:p w14:paraId="64391981" w14:textId="77777777" w:rsidR="00D67478" w:rsidRDefault="00D67478"/>
    <w:p w14:paraId="7D944B32" w14:textId="1DB3626E" w:rsidR="00D67478" w:rsidRDefault="004A0C8C" w:rsidP="006F0219">
      <w:r w:rsidRPr="004A0C8C">
        <w:rPr>
          <w:b/>
        </w:rPr>
        <w:t>Sept.</w:t>
      </w:r>
      <w:r w:rsidR="00D67478" w:rsidRPr="004A0C8C">
        <w:rPr>
          <w:b/>
        </w:rPr>
        <w:t xml:space="preserve"> 16, 2015</w:t>
      </w:r>
      <w:r w:rsidR="00D67478">
        <w:t xml:space="preserve"> </w:t>
      </w:r>
      <w:r w:rsidR="00D67478">
        <w:tab/>
        <w:t>Boston Globe article</w:t>
      </w:r>
      <w:r w:rsidR="00434001">
        <w:t xml:space="preserve"> </w:t>
      </w:r>
      <w:r w:rsidR="00D67478">
        <w:t xml:space="preserve">by reporter Astead W. Herndon </w:t>
      </w:r>
    </w:p>
    <w:p w14:paraId="3D15AC22" w14:textId="77777777" w:rsidR="00D67478" w:rsidRDefault="00D67478" w:rsidP="00D67478"/>
    <w:p w14:paraId="03796EA5" w14:textId="244611EB" w:rsidR="00F601AE" w:rsidRDefault="004A0C8C" w:rsidP="00D67478">
      <w:r w:rsidRPr="004A0C8C">
        <w:rPr>
          <w:b/>
        </w:rPr>
        <w:t xml:space="preserve">Feb. </w:t>
      </w:r>
      <w:r w:rsidR="00F601AE" w:rsidRPr="004A0C8C">
        <w:rPr>
          <w:b/>
        </w:rPr>
        <w:t xml:space="preserve"> 3, 2016</w:t>
      </w:r>
      <w:r w:rsidR="00F601AE" w:rsidRPr="004A0C8C">
        <w:rPr>
          <w:b/>
        </w:rPr>
        <w:tab/>
      </w:r>
      <w:r>
        <w:tab/>
      </w:r>
      <w:r w:rsidR="00F601AE">
        <w:t>7</w:t>
      </w:r>
      <w:r w:rsidR="00F601AE" w:rsidRPr="00F601AE">
        <w:rPr>
          <w:vertAlign w:val="superscript"/>
        </w:rPr>
        <w:t>th</w:t>
      </w:r>
      <w:r w:rsidR="00F601AE">
        <w:t xml:space="preserve"> and 8</w:t>
      </w:r>
      <w:r w:rsidR="00F601AE" w:rsidRPr="00F601AE">
        <w:rPr>
          <w:vertAlign w:val="superscript"/>
        </w:rPr>
        <w:t>th</w:t>
      </w:r>
      <w:r w:rsidR="00F601AE">
        <w:t xml:space="preserve"> graders send letters in support of the statute to the Boston </w:t>
      </w:r>
    </w:p>
    <w:p w14:paraId="64965EB2" w14:textId="77777777" w:rsidR="00F601AE" w:rsidRDefault="00F601AE" w:rsidP="00D67478">
      <w:r>
        <w:tab/>
      </w:r>
      <w:r>
        <w:tab/>
      </w:r>
      <w:r>
        <w:tab/>
        <w:t>Globe, the Bay State Banner, Mayor Walsh, the Boston Arts Commission,</w:t>
      </w:r>
    </w:p>
    <w:p w14:paraId="77BBB9B0" w14:textId="77777777" w:rsidR="006F0219" w:rsidRDefault="00F601AE" w:rsidP="00D67478">
      <w:r>
        <w:tab/>
      </w:r>
      <w:r>
        <w:tab/>
      </w:r>
      <w:r>
        <w:tab/>
        <w:t>and the Friends of Frederick Douglass</w:t>
      </w:r>
    </w:p>
    <w:p w14:paraId="77CF8BC5" w14:textId="77777777" w:rsidR="00F601AE" w:rsidRDefault="00F601AE" w:rsidP="00D67478"/>
    <w:p w14:paraId="70320810" w14:textId="6E365F33" w:rsidR="00D67478" w:rsidRDefault="004A0C8C" w:rsidP="006F0219">
      <w:pPr>
        <w:ind w:left="2160" w:hanging="2160"/>
      </w:pPr>
      <w:r w:rsidRPr="004A0C8C">
        <w:rPr>
          <w:b/>
        </w:rPr>
        <w:t xml:space="preserve">Feb. </w:t>
      </w:r>
      <w:r w:rsidR="006F0219" w:rsidRPr="004A0C8C">
        <w:rPr>
          <w:b/>
        </w:rPr>
        <w:t>16, 2016</w:t>
      </w:r>
      <w:r w:rsidR="006F0219">
        <w:tab/>
        <w:t>Karin Goodfellow, Director of th</w:t>
      </w:r>
      <w:r w:rsidR="00924100">
        <w:t>e Boston Art Commission invites</w:t>
      </w:r>
      <w:r w:rsidR="006F0219">
        <w:t xml:space="preserve"> </w:t>
      </w:r>
      <w:r w:rsidR="00924100">
        <w:t xml:space="preserve">students to present at Art Commission meeting on </w:t>
      </w:r>
      <w:r w:rsidR="006F0219">
        <w:t>April 12, 201</w:t>
      </w:r>
      <w:r w:rsidR="00434001">
        <w:t>6</w:t>
      </w:r>
      <w:r w:rsidR="00924100">
        <w:t xml:space="preserve"> </w:t>
      </w:r>
    </w:p>
    <w:p w14:paraId="4A6C459F" w14:textId="77777777" w:rsidR="006F0219" w:rsidRDefault="006F0219" w:rsidP="006F0219">
      <w:pPr>
        <w:ind w:left="2160" w:hanging="2160"/>
      </w:pPr>
    </w:p>
    <w:p w14:paraId="36B7CFAF" w14:textId="77777777" w:rsidR="006F0219" w:rsidRDefault="006F0219" w:rsidP="006F0219">
      <w:pPr>
        <w:ind w:left="2160" w:hanging="2160"/>
      </w:pPr>
      <w:r w:rsidRPr="004A0C8C">
        <w:rPr>
          <w:b/>
        </w:rPr>
        <w:t>March 22, 2016</w:t>
      </w:r>
      <w:r>
        <w:tab/>
        <w:t>Dumas Lafontant of the Friends of Frederick Douglass visits Conservatory</w:t>
      </w:r>
    </w:p>
    <w:p w14:paraId="44A74E22" w14:textId="77777777" w:rsidR="006F0219" w:rsidRDefault="00924100" w:rsidP="006F0219">
      <w:pPr>
        <w:ind w:left="2160" w:hanging="2160"/>
      </w:pPr>
      <w:r>
        <w:tab/>
        <w:t xml:space="preserve">Lab and </w:t>
      </w:r>
      <w:r w:rsidR="006F0219">
        <w:t xml:space="preserve">reports that the Boston Art Commission </w:t>
      </w:r>
      <w:r>
        <w:t xml:space="preserve">that the Commission informed him that it will move ahead with the project and build the statue on Tremont Street in Roxbury, instead of the Peace Garden. </w:t>
      </w:r>
    </w:p>
    <w:p w14:paraId="616D34DB" w14:textId="77777777" w:rsidR="006F0219" w:rsidRDefault="006F0219" w:rsidP="006F0219">
      <w:pPr>
        <w:ind w:left="2160" w:hanging="2160"/>
      </w:pPr>
    </w:p>
    <w:p w14:paraId="3591B2D7" w14:textId="3A87C9C5" w:rsidR="006F0219" w:rsidRDefault="006F0219" w:rsidP="006F0219">
      <w:pPr>
        <w:ind w:left="2160" w:hanging="2160"/>
      </w:pPr>
      <w:r w:rsidRPr="004A0C8C">
        <w:rPr>
          <w:b/>
        </w:rPr>
        <w:t>April 12, 2016</w:t>
      </w:r>
      <w:r>
        <w:tab/>
        <w:t xml:space="preserve">Conservatory Lab middle school students present to </w:t>
      </w:r>
      <w:r w:rsidR="000E64D1">
        <w:t>the Boston Art Committee</w:t>
      </w:r>
    </w:p>
    <w:p w14:paraId="0AEEBB12" w14:textId="77777777" w:rsidR="00434001" w:rsidRDefault="00434001" w:rsidP="006F0219">
      <w:pPr>
        <w:ind w:left="2160" w:hanging="2160"/>
      </w:pPr>
    </w:p>
    <w:p w14:paraId="05D3D61A" w14:textId="2F6325C6" w:rsidR="00434001" w:rsidRDefault="00434001" w:rsidP="006F0219">
      <w:pPr>
        <w:ind w:left="2160" w:hanging="2160"/>
      </w:pPr>
      <w:r w:rsidRPr="000E64D1">
        <w:rPr>
          <w:b/>
        </w:rPr>
        <w:t>April 26, 201</w:t>
      </w:r>
      <w:r w:rsidR="00521F1E">
        <w:rPr>
          <w:b/>
        </w:rPr>
        <w:t>6</w:t>
      </w:r>
      <w:r>
        <w:t xml:space="preserve">              Boston Globe article: </w:t>
      </w:r>
      <w:r w:rsidR="000E64D1">
        <w:t>Dorchester Students Push for Frederick Douglass Statue by Astead Herndon</w:t>
      </w:r>
    </w:p>
    <w:p w14:paraId="00C626A9" w14:textId="77777777" w:rsidR="00521F1E" w:rsidRDefault="00521F1E" w:rsidP="006F0219">
      <w:pPr>
        <w:ind w:left="2160" w:hanging="2160"/>
      </w:pPr>
    </w:p>
    <w:p w14:paraId="4CC5DFCF" w14:textId="7D699BAF" w:rsidR="00521F1E" w:rsidRPr="00521F1E" w:rsidRDefault="00521F1E" w:rsidP="006F0219">
      <w:pPr>
        <w:ind w:left="2160" w:hanging="2160"/>
      </w:pPr>
      <w:r w:rsidRPr="00521F1E">
        <w:rPr>
          <w:b/>
        </w:rPr>
        <w:t>April 30, 2016</w:t>
      </w:r>
      <w:r>
        <w:tab/>
        <w:t>Conservatory Lab 7</w:t>
      </w:r>
      <w:r w:rsidRPr="00521F1E">
        <w:rPr>
          <w:vertAlign w:val="superscript"/>
        </w:rPr>
        <w:t>th</w:t>
      </w:r>
      <w:r>
        <w:t xml:space="preserve"> and 8</w:t>
      </w:r>
      <w:r w:rsidRPr="00521F1E">
        <w:rPr>
          <w:vertAlign w:val="superscript"/>
        </w:rPr>
        <w:t>th</w:t>
      </w:r>
      <w:r>
        <w:t xml:space="preserve"> graders perform an original rendition of </w:t>
      </w:r>
      <w:r>
        <w:t xml:space="preserve">Amazing Grace,” with spoken-word verses from the </w:t>
      </w:r>
      <w:r w:rsidRPr="00E71D41">
        <w:rPr>
          <w:i/>
        </w:rPr>
        <w:t>Narrative of the Life of Frederick Douglass</w:t>
      </w:r>
      <w:r>
        <w:rPr>
          <w:i/>
        </w:rPr>
        <w:t xml:space="preserve"> </w:t>
      </w:r>
      <w:r>
        <w:t>at a Boston Art Commission community meeting at Northeastern University about a new location for the statue</w:t>
      </w:r>
    </w:p>
    <w:p w14:paraId="2AC96981" w14:textId="77777777" w:rsidR="00434001" w:rsidRDefault="00434001" w:rsidP="006F0219">
      <w:pPr>
        <w:ind w:left="2160" w:hanging="2160"/>
      </w:pPr>
    </w:p>
    <w:p w14:paraId="038B553E" w14:textId="7C5BAFA7" w:rsidR="00434001" w:rsidRDefault="00434001" w:rsidP="00521F1E">
      <w:pPr>
        <w:ind w:left="2160" w:hanging="2160"/>
      </w:pPr>
      <w:r w:rsidRPr="000E64D1">
        <w:rPr>
          <w:b/>
        </w:rPr>
        <w:t>August 7, 2016</w:t>
      </w:r>
      <w:r w:rsidR="000E64D1">
        <w:t xml:space="preserve">           WCVB5, CityLine airs Preserving History, featuring interviews with Conservatory Lab students </w:t>
      </w:r>
    </w:p>
    <w:sectPr w:rsidR="00434001" w:rsidSect="00521F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2AC5" w14:textId="77777777" w:rsidR="003914D5" w:rsidRDefault="003914D5" w:rsidP="00521F1E">
      <w:r>
        <w:separator/>
      </w:r>
    </w:p>
  </w:endnote>
  <w:endnote w:type="continuationSeparator" w:id="0">
    <w:p w14:paraId="0523A52D" w14:textId="77777777" w:rsidR="003914D5" w:rsidRDefault="003914D5" w:rsidP="0052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6FBA" w14:textId="77777777" w:rsidR="003914D5" w:rsidRDefault="003914D5" w:rsidP="00521F1E">
      <w:r>
        <w:separator/>
      </w:r>
    </w:p>
  </w:footnote>
  <w:footnote w:type="continuationSeparator" w:id="0">
    <w:p w14:paraId="51FF95F9" w14:textId="77777777" w:rsidR="003914D5" w:rsidRDefault="003914D5" w:rsidP="0052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78"/>
    <w:rsid w:val="000E64D1"/>
    <w:rsid w:val="00334203"/>
    <w:rsid w:val="003914D5"/>
    <w:rsid w:val="00434001"/>
    <w:rsid w:val="004A0C8C"/>
    <w:rsid w:val="00521F1E"/>
    <w:rsid w:val="006F0219"/>
    <w:rsid w:val="00924100"/>
    <w:rsid w:val="00A14B92"/>
    <w:rsid w:val="00D67478"/>
    <w:rsid w:val="00F601AE"/>
    <w:rsid w:val="00F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3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1E"/>
  </w:style>
  <w:style w:type="paragraph" w:styleId="Footer">
    <w:name w:val="footer"/>
    <w:basedOn w:val="Normal"/>
    <w:link w:val="FooterChar"/>
    <w:uiPriority w:val="99"/>
    <w:unhideWhenUsed/>
    <w:rsid w:val="00521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Rhonda Berkower</cp:lastModifiedBy>
  <cp:revision>3</cp:revision>
  <dcterms:created xsi:type="dcterms:W3CDTF">2017-06-19T03:13:00Z</dcterms:created>
  <dcterms:modified xsi:type="dcterms:W3CDTF">2017-06-19T03:18:00Z</dcterms:modified>
</cp:coreProperties>
</file>